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4401A" w14:textId="0BFE6191" w:rsidR="001B46F9" w:rsidRPr="005417B0" w:rsidRDefault="001B46F9" w:rsidP="00EF5EA4">
      <w:pPr>
        <w:autoSpaceDE w:val="0"/>
        <w:autoSpaceDN w:val="0"/>
        <w:spacing w:after="0" w:line="240" w:lineRule="auto"/>
        <w:rPr>
          <w:rFonts w:ascii="Arial" w:eastAsia="Calibri" w:hAnsi="Arial" w:cs="Arial"/>
          <w:bCs/>
          <w:i/>
          <w:sz w:val="18"/>
          <w:szCs w:val="18"/>
          <w:lang w:val="en-GB" w:eastAsia="da-DK"/>
        </w:rPr>
      </w:pPr>
      <w:r w:rsidRPr="005417B0">
        <w:rPr>
          <w:rFonts w:ascii="Arial" w:eastAsia="Calibri" w:hAnsi="Arial" w:cs="Arial"/>
          <w:bCs/>
          <w:i/>
          <w:sz w:val="18"/>
          <w:szCs w:val="18"/>
          <w:lang w:val="en-GB" w:eastAsia="da-DK"/>
        </w:rPr>
        <w:t>[Please modify and adapt this draft as you wish</w:t>
      </w:r>
      <w:r w:rsidR="00C65C9B">
        <w:rPr>
          <w:rFonts w:ascii="Arial" w:eastAsia="Calibri" w:hAnsi="Arial" w:cs="Arial"/>
          <w:bCs/>
          <w:i/>
          <w:sz w:val="18"/>
          <w:szCs w:val="18"/>
          <w:lang w:val="en-GB" w:eastAsia="da-DK"/>
        </w:rPr>
        <w:t>]</w:t>
      </w:r>
    </w:p>
    <w:p w14:paraId="79214E2B" w14:textId="77777777" w:rsidR="004815A4" w:rsidRPr="005417B0" w:rsidRDefault="004815A4" w:rsidP="004815A4">
      <w:pPr>
        <w:spacing w:after="0" w:line="240" w:lineRule="auto"/>
        <w:rPr>
          <w:rFonts w:ascii="Arial" w:hAnsi="Arial" w:cs="Arial"/>
          <w:b/>
          <w:sz w:val="18"/>
          <w:szCs w:val="18"/>
        </w:rPr>
      </w:pPr>
      <w:r w:rsidRPr="005417B0">
        <w:rPr>
          <w:rFonts w:ascii="Arial" w:hAnsi="Arial" w:cs="Arial"/>
          <w:b/>
          <w:sz w:val="18"/>
          <w:szCs w:val="18"/>
          <w:highlight w:val="yellow"/>
        </w:rPr>
        <w:t xml:space="preserve">Important </w:t>
      </w:r>
      <w:r>
        <w:rPr>
          <w:rFonts w:ascii="Arial" w:hAnsi="Arial" w:cs="Arial"/>
          <w:b/>
          <w:sz w:val="18"/>
          <w:szCs w:val="18"/>
          <w:highlight w:val="yellow"/>
        </w:rPr>
        <w:t>–</w:t>
      </w:r>
      <w:r w:rsidRPr="005417B0">
        <w:rPr>
          <w:rFonts w:ascii="Arial" w:hAnsi="Arial" w:cs="Arial"/>
          <w:b/>
          <w:sz w:val="18"/>
          <w:szCs w:val="18"/>
          <w:highlight w:val="yellow"/>
        </w:rPr>
        <w:t xml:space="preserve"> upload</w:t>
      </w:r>
      <w:r>
        <w:rPr>
          <w:rFonts w:ascii="Arial" w:hAnsi="Arial" w:cs="Arial"/>
          <w:b/>
          <w:sz w:val="18"/>
          <w:szCs w:val="18"/>
          <w:highlight w:val="yellow"/>
        </w:rPr>
        <w:t xml:space="preserve"> the letter</w:t>
      </w:r>
      <w:r w:rsidRPr="005417B0">
        <w:rPr>
          <w:rFonts w:ascii="Arial" w:hAnsi="Arial" w:cs="Arial"/>
          <w:b/>
          <w:sz w:val="18"/>
          <w:szCs w:val="18"/>
          <w:highlight w:val="yellow"/>
        </w:rPr>
        <w:t xml:space="preserve"> at the latest by 2 May 2022 under the following two </w:t>
      </w:r>
      <w:r>
        <w:rPr>
          <w:rFonts w:ascii="Arial" w:hAnsi="Arial" w:cs="Arial"/>
          <w:b/>
          <w:sz w:val="18"/>
          <w:szCs w:val="18"/>
          <w:highlight w:val="yellow"/>
        </w:rPr>
        <w:t xml:space="preserve">public </w:t>
      </w:r>
      <w:r w:rsidRPr="005417B0">
        <w:rPr>
          <w:rFonts w:ascii="Arial" w:hAnsi="Arial" w:cs="Arial"/>
          <w:b/>
          <w:sz w:val="18"/>
          <w:szCs w:val="18"/>
          <w:highlight w:val="yellow"/>
        </w:rPr>
        <w:t xml:space="preserve">consultations: </w:t>
      </w:r>
    </w:p>
    <w:p w14:paraId="0DC0B1CC" w14:textId="77777777" w:rsidR="004815A4" w:rsidRPr="005417B0" w:rsidRDefault="00010F3D" w:rsidP="004815A4">
      <w:pPr>
        <w:pStyle w:val="Paragraphedeliste"/>
        <w:numPr>
          <w:ilvl w:val="0"/>
          <w:numId w:val="2"/>
        </w:numPr>
        <w:spacing w:after="0" w:line="240" w:lineRule="auto"/>
        <w:rPr>
          <w:rFonts w:ascii="Arial" w:hAnsi="Arial" w:cs="Arial"/>
          <w:sz w:val="18"/>
          <w:szCs w:val="18"/>
        </w:rPr>
      </w:pPr>
      <w:hyperlink r:id="rId5" w:history="1">
        <w:r w:rsidR="004815A4" w:rsidRPr="005417B0">
          <w:rPr>
            <w:rStyle w:val="Lienhypertexte"/>
            <w:rFonts w:ascii="Arial" w:hAnsi="Arial" w:cs="Arial"/>
            <w:sz w:val="18"/>
            <w:szCs w:val="18"/>
          </w:rPr>
          <w:t>https://comments.echa.europa.eu/comments_cms/InclusionRecommendation.aspx?substancename=Lead&amp;ecnumber=231-100-4</w:t>
        </w:r>
      </w:hyperlink>
      <w:r w:rsidR="004815A4" w:rsidRPr="005417B0">
        <w:rPr>
          <w:rFonts w:ascii="Arial" w:hAnsi="Arial" w:cs="Arial"/>
          <w:sz w:val="18"/>
          <w:szCs w:val="18"/>
        </w:rPr>
        <w:t xml:space="preserve"> </w:t>
      </w:r>
    </w:p>
    <w:p w14:paraId="3471A16C" w14:textId="77777777" w:rsidR="004815A4" w:rsidRPr="005417B0" w:rsidRDefault="00010F3D" w:rsidP="004815A4">
      <w:pPr>
        <w:pStyle w:val="Paragraphedeliste"/>
        <w:numPr>
          <w:ilvl w:val="0"/>
          <w:numId w:val="2"/>
        </w:numPr>
        <w:spacing w:after="0" w:line="240" w:lineRule="auto"/>
        <w:rPr>
          <w:rFonts w:ascii="Arial" w:hAnsi="Arial" w:cs="Arial"/>
          <w:sz w:val="18"/>
          <w:szCs w:val="18"/>
        </w:rPr>
      </w:pPr>
      <w:hyperlink r:id="rId6" w:history="1">
        <w:r w:rsidR="004815A4" w:rsidRPr="005417B0">
          <w:rPr>
            <w:rStyle w:val="Lienhypertexte"/>
            <w:rFonts w:ascii="Arial" w:hAnsi="Arial" w:cs="Arial"/>
            <w:sz w:val="18"/>
            <w:szCs w:val="18"/>
          </w:rPr>
          <w:t>https://comments.echa.europa.eu/comments_cms/CallForInfo.aspx?substancename=Lead&amp;ecnumber=231-100-4</w:t>
        </w:r>
      </w:hyperlink>
      <w:r w:rsidR="004815A4" w:rsidRPr="005417B0">
        <w:rPr>
          <w:rFonts w:ascii="Arial" w:hAnsi="Arial" w:cs="Arial"/>
          <w:sz w:val="18"/>
          <w:szCs w:val="18"/>
        </w:rPr>
        <w:t xml:space="preserve"> </w:t>
      </w:r>
    </w:p>
    <w:p w14:paraId="064A7C90" w14:textId="77777777" w:rsidR="004815A4" w:rsidRPr="005417B0" w:rsidRDefault="004815A4" w:rsidP="004815A4">
      <w:pPr>
        <w:spacing w:after="0" w:line="240" w:lineRule="auto"/>
        <w:rPr>
          <w:rFonts w:ascii="Arial" w:hAnsi="Arial" w:cs="Arial"/>
          <w:sz w:val="18"/>
          <w:szCs w:val="18"/>
        </w:rPr>
      </w:pPr>
    </w:p>
    <w:p w14:paraId="60EDCCC3" w14:textId="344578B8" w:rsidR="001B46F9" w:rsidRPr="004815A4" w:rsidRDefault="001B46F9" w:rsidP="00EF5EA4">
      <w:pPr>
        <w:autoSpaceDE w:val="0"/>
        <w:autoSpaceDN w:val="0"/>
        <w:spacing w:after="0" w:line="240" w:lineRule="auto"/>
        <w:rPr>
          <w:rFonts w:ascii="Arial" w:eastAsia="Calibri" w:hAnsi="Arial" w:cs="Arial"/>
          <w:bCs/>
          <w:sz w:val="18"/>
          <w:szCs w:val="18"/>
          <w:lang w:eastAsia="da-DK"/>
        </w:rPr>
      </w:pPr>
    </w:p>
    <w:p w14:paraId="6834E848" w14:textId="50C01043" w:rsidR="004815A4" w:rsidRPr="004815A4" w:rsidRDefault="004815A4" w:rsidP="00EF5EA4">
      <w:pPr>
        <w:autoSpaceDE w:val="0"/>
        <w:autoSpaceDN w:val="0"/>
        <w:spacing w:after="0" w:line="240" w:lineRule="auto"/>
        <w:rPr>
          <w:rFonts w:ascii="Arial" w:eastAsia="Calibri" w:hAnsi="Arial" w:cs="Arial"/>
          <w:bCs/>
          <w:sz w:val="18"/>
          <w:szCs w:val="18"/>
          <w:lang w:eastAsia="da-DK"/>
        </w:rPr>
      </w:pPr>
    </w:p>
    <w:p w14:paraId="733CA8B6" w14:textId="77777777" w:rsidR="004815A4" w:rsidRPr="004815A4" w:rsidRDefault="004815A4" w:rsidP="00EF5EA4">
      <w:pPr>
        <w:autoSpaceDE w:val="0"/>
        <w:autoSpaceDN w:val="0"/>
        <w:spacing w:after="0" w:line="240" w:lineRule="auto"/>
        <w:rPr>
          <w:rFonts w:ascii="Arial" w:eastAsia="Calibri" w:hAnsi="Arial" w:cs="Arial"/>
          <w:bCs/>
          <w:sz w:val="18"/>
          <w:szCs w:val="18"/>
          <w:lang w:eastAsia="da-DK"/>
        </w:rPr>
      </w:pPr>
    </w:p>
    <w:p w14:paraId="69B97198" w14:textId="005BE85C" w:rsidR="00EF5EA4" w:rsidRPr="000A1F4E" w:rsidRDefault="00EF5EA4" w:rsidP="00EF5EA4">
      <w:pPr>
        <w:autoSpaceDE w:val="0"/>
        <w:autoSpaceDN w:val="0"/>
        <w:spacing w:after="0" w:line="240" w:lineRule="auto"/>
        <w:rPr>
          <w:rFonts w:ascii="Arial" w:eastAsia="Calibri" w:hAnsi="Arial" w:cs="Arial"/>
          <w:bCs/>
          <w:sz w:val="18"/>
          <w:szCs w:val="18"/>
          <w:highlight w:val="yellow"/>
          <w:lang w:val="de-DE" w:eastAsia="da-DK"/>
        </w:rPr>
      </w:pPr>
      <w:r w:rsidRPr="000A1F4E">
        <w:rPr>
          <w:rFonts w:ascii="Arial" w:eastAsia="Calibri" w:hAnsi="Arial" w:cs="Arial"/>
          <w:bCs/>
          <w:sz w:val="18"/>
          <w:szCs w:val="18"/>
          <w:highlight w:val="yellow"/>
          <w:lang w:val="de-DE" w:eastAsia="da-DK"/>
        </w:rPr>
        <w:t xml:space="preserve">INSERT </w:t>
      </w:r>
    </w:p>
    <w:p w14:paraId="47DD63B6" w14:textId="77777777" w:rsidR="00010F3D" w:rsidRPr="000A1F4E" w:rsidRDefault="000A1F4E" w:rsidP="00010F3D">
      <w:pPr>
        <w:autoSpaceDE w:val="0"/>
        <w:autoSpaceDN w:val="0"/>
        <w:spacing w:after="0" w:line="240" w:lineRule="auto"/>
        <w:rPr>
          <w:rFonts w:ascii="Arial" w:eastAsia="Calibri" w:hAnsi="Arial" w:cs="Arial"/>
          <w:bCs/>
          <w:i/>
          <w:sz w:val="18"/>
          <w:szCs w:val="18"/>
          <w:highlight w:val="yellow"/>
          <w:lang w:val="en-US" w:eastAsia="da-DK"/>
        </w:rPr>
      </w:pPr>
      <w:r w:rsidRPr="00010F3D">
        <w:rPr>
          <w:rFonts w:ascii="Arial" w:eastAsia="Calibri" w:hAnsi="Arial" w:cs="Arial"/>
          <w:bCs/>
          <w:i/>
          <w:sz w:val="18"/>
          <w:szCs w:val="18"/>
          <w:highlight w:val="yellow"/>
          <w:lang w:val="en-GB" w:eastAsia="da-DK"/>
        </w:rPr>
        <w:t>[</w:t>
      </w:r>
      <w:r w:rsidR="00010F3D" w:rsidRPr="000A1F4E">
        <w:rPr>
          <w:rFonts w:ascii="Arial" w:eastAsia="Calibri" w:hAnsi="Arial" w:cs="Arial"/>
          <w:bCs/>
          <w:i/>
          <w:sz w:val="18"/>
          <w:szCs w:val="18"/>
          <w:highlight w:val="yellow"/>
          <w:lang w:val="en-US" w:eastAsia="da-DK"/>
        </w:rPr>
        <w:t xml:space="preserve">Letterhead of </w:t>
      </w:r>
      <w:proofErr w:type="spellStart"/>
      <w:r w:rsidR="00010F3D" w:rsidRPr="000A1F4E">
        <w:rPr>
          <w:rFonts w:ascii="Arial" w:eastAsia="Calibri" w:hAnsi="Arial" w:cs="Arial"/>
          <w:bCs/>
          <w:i/>
          <w:sz w:val="18"/>
          <w:szCs w:val="18"/>
          <w:highlight w:val="yellow"/>
          <w:lang w:val="en-US" w:eastAsia="da-DK"/>
        </w:rPr>
        <w:t>organisation</w:t>
      </w:r>
      <w:proofErr w:type="spellEnd"/>
      <w:r w:rsidR="00010F3D" w:rsidRPr="000A1F4E">
        <w:rPr>
          <w:rFonts w:ascii="Arial" w:eastAsia="Calibri" w:hAnsi="Arial" w:cs="Arial"/>
          <w:bCs/>
          <w:i/>
          <w:sz w:val="18"/>
          <w:szCs w:val="18"/>
          <w:highlight w:val="yellow"/>
          <w:lang w:val="en-US" w:eastAsia="da-DK"/>
        </w:rPr>
        <w:t xml:space="preserve"> if possible</w:t>
      </w:r>
    </w:p>
    <w:p w14:paraId="5A90A93D" w14:textId="2777AB91" w:rsidR="00EF5EA4" w:rsidRPr="00010F3D" w:rsidRDefault="00EF5EA4" w:rsidP="00EF5EA4">
      <w:pPr>
        <w:autoSpaceDE w:val="0"/>
        <w:autoSpaceDN w:val="0"/>
        <w:spacing w:after="0" w:line="240" w:lineRule="auto"/>
        <w:rPr>
          <w:rFonts w:ascii="Arial" w:eastAsia="Calibri" w:hAnsi="Arial" w:cs="Arial"/>
          <w:bCs/>
          <w:i/>
          <w:sz w:val="18"/>
          <w:szCs w:val="18"/>
          <w:highlight w:val="yellow"/>
          <w:lang w:val="en-GB" w:eastAsia="da-DK"/>
        </w:rPr>
      </w:pPr>
      <w:r w:rsidRPr="00010F3D">
        <w:rPr>
          <w:rFonts w:ascii="Arial" w:eastAsia="Calibri" w:hAnsi="Arial" w:cs="Arial"/>
          <w:bCs/>
          <w:i/>
          <w:sz w:val="18"/>
          <w:szCs w:val="18"/>
          <w:highlight w:val="yellow"/>
          <w:lang w:val="en-GB" w:eastAsia="da-DK"/>
        </w:rPr>
        <w:t>Sender: name, institution/organisation,</w:t>
      </w:r>
    </w:p>
    <w:p w14:paraId="7288B40E" w14:textId="00954664" w:rsidR="005853D6" w:rsidRPr="000A1F4E" w:rsidRDefault="00EF5EA4" w:rsidP="00EF5EA4">
      <w:pPr>
        <w:autoSpaceDE w:val="0"/>
        <w:autoSpaceDN w:val="0"/>
        <w:spacing w:after="0" w:line="240" w:lineRule="auto"/>
        <w:rPr>
          <w:rFonts w:ascii="Arial" w:eastAsia="Calibri" w:hAnsi="Arial" w:cs="Arial"/>
          <w:bCs/>
          <w:i/>
          <w:sz w:val="18"/>
          <w:szCs w:val="18"/>
          <w:lang w:val="en-US" w:eastAsia="da-DK"/>
        </w:rPr>
      </w:pPr>
      <w:r w:rsidRPr="000A1F4E">
        <w:rPr>
          <w:rFonts w:ascii="Arial" w:eastAsia="Calibri" w:hAnsi="Arial" w:cs="Arial"/>
          <w:bCs/>
          <w:i/>
          <w:sz w:val="18"/>
          <w:szCs w:val="18"/>
          <w:highlight w:val="yellow"/>
          <w:lang w:val="en-US" w:eastAsia="da-DK"/>
        </w:rPr>
        <w:t>Address, Country</w:t>
      </w:r>
      <w:r w:rsidR="000A1F4E" w:rsidRPr="000A1F4E">
        <w:rPr>
          <w:rFonts w:ascii="Arial" w:eastAsia="Calibri" w:hAnsi="Arial" w:cs="Arial"/>
          <w:bCs/>
          <w:i/>
          <w:sz w:val="18"/>
          <w:szCs w:val="18"/>
          <w:highlight w:val="yellow"/>
          <w:lang w:val="en-US" w:eastAsia="da-DK"/>
        </w:rPr>
        <w:t>]</w:t>
      </w:r>
      <w:r w:rsidR="001B46F9" w:rsidRPr="000A1F4E">
        <w:rPr>
          <w:rFonts w:ascii="Arial" w:eastAsia="Calibri" w:hAnsi="Arial" w:cs="Arial"/>
          <w:bCs/>
          <w:i/>
          <w:sz w:val="18"/>
          <w:szCs w:val="18"/>
          <w:highlight w:val="yellow"/>
          <w:lang w:val="en-US" w:eastAsia="da-DK"/>
        </w:rPr>
        <w:tab/>
      </w:r>
      <w:r w:rsidR="001B46F9" w:rsidRPr="000A1F4E">
        <w:rPr>
          <w:rFonts w:ascii="Arial" w:eastAsia="Calibri" w:hAnsi="Arial" w:cs="Arial"/>
          <w:bCs/>
          <w:i/>
          <w:sz w:val="18"/>
          <w:szCs w:val="18"/>
          <w:highlight w:val="yellow"/>
          <w:lang w:val="en-US" w:eastAsia="da-DK"/>
        </w:rPr>
        <w:tab/>
      </w:r>
      <w:r w:rsidR="001B46F9" w:rsidRPr="000A1F4E">
        <w:rPr>
          <w:rFonts w:ascii="Arial" w:eastAsia="Calibri" w:hAnsi="Arial" w:cs="Arial"/>
          <w:bCs/>
          <w:i/>
          <w:sz w:val="18"/>
          <w:szCs w:val="18"/>
          <w:highlight w:val="yellow"/>
          <w:lang w:val="en-US" w:eastAsia="da-DK"/>
        </w:rPr>
        <w:tab/>
      </w:r>
      <w:r w:rsidR="001B46F9" w:rsidRPr="000A1F4E">
        <w:rPr>
          <w:rFonts w:ascii="Arial" w:eastAsia="Calibri" w:hAnsi="Arial" w:cs="Arial"/>
          <w:bCs/>
          <w:i/>
          <w:sz w:val="18"/>
          <w:szCs w:val="18"/>
          <w:highlight w:val="yellow"/>
          <w:lang w:val="en-US" w:eastAsia="da-DK"/>
        </w:rPr>
        <w:tab/>
      </w:r>
      <w:r w:rsidR="001B46F9" w:rsidRPr="000A1F4E">
        <w:rPr>
          <w:rFonts w:ascii="Arial" w:eastAsia="Calibri" w:hAnsi="Arial" w:cs="Arial"/>
          <w:bCs/>
          <w:i/>
          <w:sz w:val="18"/>
          <w:szCs w:val="18"/>
          <w:highlight w:val="yellow"/>
          <w:lang w:val="en-US" w:eastAsia="da-DK"/>
        </w:rPr>
        <w:tab/>
      </w:r>
      <w:r w:rsidR="001B46F9" w:rsidRPr="000A1F4E">
        <w:rPr>
          <w:rFonts w:ascii="Arial" w:eastAsia="Calibri" w:hAnsi="Arial" w:cs="Arial"/>
          <w:bCs/>
          <w:i/>
          <w:sz w:val="18"/>
          <w:szCs w:val="18"/>
          <w:highlight w:val="yellow"/>
          <w:lang w:val="en-US" w:eastAsia="da-DK"/>
        </w:rPr>
        <w:tab/>
      </w:r>
      <w:r w:rsidR="001B46F9" w:rsidRPr="000A1F4E">
        <w:rPr>
          <w:rFonts w:ascii="Arial" w:eastAsia="Calibri" w:hAnsi="Arial" w:cs="Arial"/>
          <w:bCs/>
          <w:i/>
          <w:sz w:val="18"/>
          <w:szCs w:val="18"/>
          <w:highlight w:val="yellow"/>
          <w:lang w:val="en-US" w:eastAsia="da-DK"/>
        </w:rPr>
        <w:tab/>
      </w:r>
      <w:r w:rsidRPr="000A1F4E">
        <w:rPr>
          <w:rFonts w:ascii="Arial" w:eastAsia="Calibri" w:hAnsi="Arial" w:cs="Arial"/>
          <w:bCs/>
          <w:i/>
          <w:sz w:val="18"/>
          <w:szCs w:val="18"/>
          <w:highlight w:val="yellow"/>
          <w:lang w:val="en-US" w:eastAsia="da-DK"/>
        </w:rPr>
        <w:t xml:space="preserve">[date              </w:t>
      </w:r>
      <w:proofErr w:type="gramStart"/>
      <w:r w:rsidRPr="000A1F4E">
        <w:rPr>
          <w:rFonts w:ascii="Arial" w:eastAsia="Calibri" w:hAnsi="Arial" w:cs="Arial"/>
          <w:bCs/>
          <w:i/>
          <w:sz w:val="18"/>
          <w:szCs w:val="18"/>
          <w:highlight w:val="yellow"/>
          <w:lang w:val="en-US" w:eastAsia="da-DK"/>
        </w:rPr>
        <w:t xml:space="preserve">  ]</w:t>
      </w:r>
      <w:proofErr w:type="gramEnd"/>
    </w:p>
    <w:p w14:paraId="442F2F59" w14:textId="6138341C" w:rsidR="00EF5EA4" w:rsidRPr="000A1F4E" w:rsidRDefault="00EF5EA4" w:rsidP="00EF5EA4">
      <w:pPr>
        <w:autoSpaceDE w:val="0"/>
        <w:autoSpaceDN w:val="0"/>
        <w:spacing w:after="0" w:line="240" w:lineRule="auto"/>
        <w:rPr>
          <w:rFonts w:ascii="Arial" w:eastAsia="Calibri" w:hAnsi="Arial" w:cs="Arial"/>
          <w:bCs/>
          <w:i/>
          <w:sz w:val="18"/>
          <w:szCs w:val="18"/>
          <w:lang w:val="en-US" w:eastAsia="da-DK"/>
        </w:rPr>
      </w:pPr>
    </w:p>
    <w:p w14:paraId="4433FAA7" w14:textId="1923A266" w:rsidR="00EF5EA4" w:rsidRPr="005417B0" w:rsidRDefault="00EF5EA4" w:rsidP="00EF5EA4">
      <w:pPr>
        <w:autoSpaceDE w:val="0"/>
        <w:autoSpaceDN w:val="0"/>
        <w:spacing w:after="0" w:line="240" w:lineRule="auto"/>
        <w:rPr>
          <w:rFonts w:ascii="Arial" w:eastAsia="Calibri" w:hAnsi="Arial" w:cs="Arial"/>
          <w:bCs/>
          <w:sz w:val="18"/>
          <w:szCs w:val="18"/>
          <w:lang w:val="en-US" w:eastAsia="da-DK"/>
        </w:rPr>
      </w:pPr>
    </w:p>
    <w:p w14:paraId="7D1459A1" w14:textId="6C6E3F53" w:rsidR="001638E7" w:rsidRDefault="00010F3D" w:rsidP="001638E7">
      <w:pPr>
        <w:spacing w:after="0" w:line="240" w:lineRule="auto"/>
        <w:rPr>
          <w:rFonts w:ascii="Arial" w:hAnsi="Arial" w:cs="Arial"/>
          <w:sz w:val="18"/>
          <w:szCs w:val="18"/>
          <w:lang w:val="en-GB"/>
        </w:rPr>
      </w:pPr>
      <w:r>
        <w:rPr>
          <w:rFonts w:ascii="Arial" w:hAnsi="Arial" w:cs="Arial"/>
          <w:sz w:val="18"/>
          <w:szCs w:val="18"/>
          <w:lang w:val="en-GB"/>
        </w:rPr>
        <w:t>For the attention of</w:t>
      </w:r>
      <w:r w:rsidR="001638E7" w:rsidRPr="005417B0">
        <w:rPr>
          <w:rFonts w:ascii="Arial" w:hAnsi="Arial" w:cs="Arial"/>
          <w:sz w:val="18"/>
          <w:szCs w:val="18"/>
          <w:lang w:val="en-GB"/>
        </w:rPr>
        <w:t>:</w:t>
      </w:r>
    </w:p>
    <w:p w14:paraId="6CCEA0BB" w14:textId="77777777" w:rsidR="005417B0" w:rsidRPr="00207573" w:rsidRDefault="005417B0" w:rsidP="005417B0">
      <w:pPr>
        <w:spacing w:after="0" w:line="240" w:lineRule="auto"/>
        <w:rPr>
          <w:rFonts w:ascii="Arial" w:hAnsi="Arial" w:cs="Arial"/>
          <w:sz w:val="18"/>
          <w:szCs w:val="18"/>
          <w:lang w:val="en-GB"/>
        </w:rPr>
      </w:pPr>
      <w:r w:rsidRPr="009B44A4">
        <w:rPr>
          <w:rFonts w:ascii="Arial" w:hAnsi="Arial" w:cs="Arial"/>
          <w:sz w:val="18"/>
          <w:szCs w:val="18"/>
        </w:rPr>
        <w:t>Mr.</w:t>
      </w:r>
      <w:r w:rsidRPr="00207573">
        <w:rPr>
          <w:rFonts w:ascii="Arial" w:hAnsi="Arial" w:cs="Arial"/>
          <w:sz w:val="18"/>
          <w:szCs w:val="18"/>
          <w:lang w:val="en-GB"/>
        </w:rPr>
        <w:t xml:space="preserve"> Shay O’Malley</w:t>
      </w:r>
    </w:p>
    <w:p w14:paraId="4DF90A7D" w14:textId="77777777" w:rsidR="005417B0" w:rsidRPr="00207573" w:rsidRDefault="005417B0" w:rsidP="005417B0">
      <w:pPr>
        <w:spacing w:after="0" w:line="240" w:lineRule="auto"/>
        <w:rPr>
          <w:rFonts w:ascii="Arial" w:hAnsi="Arial" w:cs="Arial"/>
          <w:sz w:val="18"/>
          <w:szCs w:val="18"/>
          <w:lang w:val="en-GB"/>
        </w:rPr>
      </w:pPr>
      <w:r w:rsidRPr="00207573">
        <w:rPr>
          <w:rFonts w:ascii="Arial" w:hAnsi="Arial" w:cs="Arial"/>
          <w:sz w:val="18"/>
          <w:szCs w:val="18"/>
          <w:lang w:val="en-GB"/>
        </w:rPr>
        <w:t>Acting Executive Director</w:t>
      </w:r>
    </w:p>
    <w:p w14:paraId="10BF650F" w14:textId="7B384ED1" w:rsidR="001638E7" w:rsidRPr="005417B0" w:rsidRDefault="001638E7" w:rsidP="001638E7">
      <w:pPr>
        <w:spacing w:after="0" w:line="240" w:lineRule="auto"/>
        <w:rPr>
          <w:rFonts w:ascii="Arial" w:hAnsi="Arial" w:cs="Arial"/>
          <w:sz w:val="18"/>
          <w:szCs w:val="18"/>
          <w:lang w:val="en-GB"/>
        </w:rPr>
      </w:pPr>
      <w:r w:rsidRPr="005417B0">
        <w:rPr>
          <w:rFonts w:ascii="Arial" w:hAnsi="Arial" w:cs="Arial"/>
          <w:sz w:val="18"/>
          <w:szCs w:val="18"/>
          <w:lang w:val="en-GB"/>
        </w:rPr>
        <w:t>The European Chemicals Agency (ECHA)</w:t>
      </w:r>
    </w:p>
    <w:p w14:paraId="1994B5C3" w14:textId="77777777" w:rsidR="001638E7" w:rsidRPr="005417B0" w:rsidRDefault="001638E7" w:rsidP="001638E7">
      <w:pPr>
        <w:spacing w:after="0" w:line="240" w:lineRule="auto"/>
        <w:rPr>
          <w:rFonts w:ascii="Arial" w:hAnsi="Arial" w:cs="Arial"/>
          <w:sz w:val="18"/>
          <w:szCs w:val="18"/>
          <w:lang w:val="en-GB"/>
        </w:rPr>
      </w:pPr>
      <w:r w:rsidRPr="005417B0">
        <w:rPr>
          <w:rFonts w:ascii="Arial" w:hAnsi="Arial" w:cs="Arial"/>
          <w:sz w:val="18"/>
          <w:szCs w:val="18"/>
          <w:lang w:val="en-GB"/>
        </w:rPr>
        <w:t>P.O. Box 400</w:t>
      </w:r>
    </w:p>
    <w:p w14:paraId="790DADFD" w14:textId="77777777" w:rsidR="001638E7" w:rsidRPr="005417B0" w:rsidRDefault="001638E7" w:rsidP="001638E7">
      <w:pPr>
        <w:spacing w:after="0" w:line="240" w:lineRule="auto"/>
        <w:rPr>
          <w:rFonts w:ascii="Arial" w:hAnsi="Arial" w:cs="Arial"/>
          <w:sz w:val="18"/>
          <w:szCs w:val="18"/>
        </w:rPr>
      </w:pPr>
      <w:r w:rsidRPr="005417B0">
        <w:rPr>
          <w:rFonts w:ascii="Arial" w:hAnsi="Arial" w:cs="Arial"/>
          <w:sz w:val="18"/>
          <w:szCs w:val="18"/>
        </w:rPr>
        <w:t>FI-00121 Helsinki</w:t>
      </w:r>
    </w:p>
    <w:p w14:paraId="1CD8ACF0" w14:textId="77777777" w:rsidR="001638E7" w:rsidRPr="005417B0" w:rsidRDefault="001638E7" w:rsidP="001638E7">
      <w:pPr>
        <w:spacing w:after="0" w:line="240" w:lineRule="auto"/>
        <w:rPr>
          <w:rFonts w:ascii="Arial" w:hAnsi="Arial" w:cs="Arial"/>
          <w:sz w:val="18"/>
          <w:szCs w:val="18"/>
        </w:rPr>
      </w:pPr>
      <w:r w:rsidRPr="005417B0">
        <w:rPr>
          <w:rFonts w:ascii="Arial" w:hAnsi="Arial" w:cs="Arial"/>
          <w:sz w:val="18"/>
          <w:szCs w:val="18"/>
        </w:rPr>
        <w:t>Finnland</w:t>
      </w:r>
    </w:p>
    <w:p w14:paraId="3F6F2790" w14:textId="111FAC21" w:rsidR="001638E7" w:rsidRPr="005417B0" w:rsidRDefault="001638E7" w:rsidP="001638E7">
      <w:pPr>
        <w:spacing w:after="0" w:line="240" w:lineRule="auto"/>
        <w:rPr>
          <w:rFonts w:ascii="Arial" w:hAnsi="Arial" w:cs="Arial"/>
          <w:sz w:val="18"/>
          <w:szCs w:val="18"/>
        </w:rPr>
      </w:pPr>
    </w:p>
    <w:p w14:paraId="396666CE" w14:textId="77777777" w:rsidR="005417B0" w:rsidRPr="005417B0" w:rsidRDefault="005417B0" w:rsidP="005417B0">
      <w:pPr>
        <w:spacing w:after="0" w:line="240" w:lineRule="auto"/>
        <w:rPr>
          <w:rFonts w:ascii="Arial" w:hAnsi="Arial" w:cs="Arial"/>
          <w:sz w:val="18"/>
          <w:szCs w:val="18"/>
          <w:lang w:val="en-GB"/>
        </w:rPr>
      </w:pPr>
      <w:r w:rsidRPr="005417B0">
        <w:rPr>
          <w:rFonts w:ascii="Arial" w:hAnsi="Arial" w:cs="Arial"/>
          <w:sz w:val="18"/>
          <w:szCs w:val="18"/>
          <w:lang w:val="en-GB"/>
        </w:rPr>
        <w:t xml:space="preserve">Ms. </w:t>
      </w:r>
      <w:proofErr w:type="spellStart"/>
      <w:r w:rsidRPr="005417B0">
        <w:rPr>
          <w:rFonts w:ascii="Arial" w:hAnsi="Arial" w:cs="Arial"/>
          <w:sz w:val="18"/>
          <w:szCs w:val="18"/>
          <w:lang w:val="en-GB"/>
        </w:rPr>
        <w:t>Mariya</w:t>
      </w:r>
      <w:proofErr w:type="spellEnd"/>
      <w:r w:rsidRPr="005417B0">
        <w:rPr>
          <w:rFonts w:ascii="Arial" w:hAnsi="Arial" w:cs="Arial"/>
          <w:sz w:val="18"/>
          <w:szCs w:val="18"/>
          <w:lang w:val="en-GB"/>
        </w:rPr>
        <w:t xml:space="preserve"> Gabriel</w:t>
      </w:r>
    </w:p>
    <w:p w14:paraId="2882BFB5" w14:textId="77777777" w:rsidR="005417B0" w:rsidRPr="005417B0" w:rsidRDefault="005417B0" w:rsidP="005417B0">
      <w:pPr>
        <w:spacing w:after="0" w:line="240" w:lineRule="auto"/>
        <w:rPr>
          <w:rFonts w:ascii="Arial" w:hAnsi="Arial" w:cs="Arial"/>
          <w:sz w:val="18"/>
          <w:szCs w:val="18"/>
          <w:lang w:val="en-GB"/>
        </w:rPr>
      </w:pPr>
      <w:r w:rsidRPr="005417B0">
        <w:rPr>
          <w:rFonts w:ascii="Arial" w:hAnsi="Arial" w:cs="Arial"/>
          <w:sz w:val="18"/>
          <w:szCs w:val="18"/>
          <w:lang w:val="en-GB"/>
        </w:rPr>
        <w:t>Commissioner for Innovation, Research, Culture, Education and Youth</w:t>
      </w:r>
    </w:p>
    <w:p w14:paraId="3B01588C" w14:textId="77777777" w:rsidR="005417B0" w:rsidRPr="004815A4" w:rsidRDefault="005417B0" w:rsidP="000A1F4E">
      <w:pPr>
        <w:spacing w:after="0" w:line="240" w:lineRule="auto"/>
        <w:rPr>
          <w:rFonts w:ascii="Arial" w:hAnsi="Arial" w:cs="Arial"/>
          <w:sz w:val="18"/>
          <w:szCs w:val="18"/>
          <w:lang w:val="fr-FR"/>
        </w:rPr>
      </w:pPr>
      <w:proofErr w:type="spellStart"/>
      <w:r w:rsidRPr="004815A4">
        <w:rPr>
          <w:rFonts w:ascii="Arial" w:hAnsi="Arial" w:cs="Arial"/>
          <w:sz w:val="18"/>
          <w:szCs w:val="18"/>
          <w:lang w:val="fr-FR"/>
        </w:rPr>
        <w:t>European</w:t>
      </w:r>
      <w:proofErr w:type="spellEnd"/>
      <w:r w:rsidRPr="004815A4">
        <w:rPr>
          <w:rFonts w:ascii="Arial" w:hAnsi="Arial" w:cs="Arial"/>
          <w:sz w:val="18"/>
          <w:szCs w:val="18"/>
          <w:lang w:val="fr-FR"/>
        </w:rPr>
        <w:t xml:space="preserve"> Commission</w:t>
      </w:r>
    </w:p>
    <w:p w14:paraId="6C8226B8" w14:textId="77777777" w:rsidR="005417B0" w:rsidRPr="004815A4" w:rsidRDefault="005417B0" w:rsidP="000A1F4E">
      <w:pPr>
        <w:pStyle w:val="NormalWeb"/>
        <w:shd w:val="clear" w:color="auto" w:fill="EBEBEB"/>
        <w:spacing w:before="0" w:beforeAutospacing="0" w:after="0" w:afterAutospacing="0"/>
        <w:textAlignment w:val="top"/>
        <w:rPr>
          <w:rFonts w:ascii="Arial" w:eastAsiaTheme="minorHAnsi" w:hAnsi="Arial" w:cs="Arial"/>
          <w:sz w:val="18"/>
          <w:szCs w:val="18"/>
          <w:lang w:eastAsia="en-US"/>
        </w:rPr>
      </w:pPr>
      <w:r w:rsidRPr="004815A4">
        <w:rPr>
          <w:rFonts w:ascii="Arial" w:eastAsiaTheme="minorHAnsi" w:hAnsi="Arial" w:cs="Arial"/>
          <w:sz w:val="18"/>
          <w:szCs w:val="18"/>
          <w:lang w:eastAsia="en-US"/>
        </w:rPr>
        <w:t xml:space="preserve">Rue de la Loi / </w:t>
      </w:r>
      <w:proofErr w:type="spellStart"/>
      <w:r w:rsidRPr="004815A4">
        <w:rPr>
          <w:rFonts w:ascii="Arial" w:eastAsiaTheme="minorHAnsi" w:hAnsi="Arial" w:cs="Arial"/>
          <w:sz w:val="18"/>
          <w:szCs w:val="18"/>
          <w:lang w:eastAsia="en-US"/>
        </w:rPr>
        <w:t>Wetstraat</w:t>
      </w:r>
      <w:proofErr w:type="spellEnd"/>
      <w:r w:rsidRPr="004815A4">
        <w:rPr>
          <w:rFonts w:ascii="Arial" w:eastAsiaTheme="minorHAnsi" w:hAnsi="Arial" w:cs="Arial"/>
          <w:sz w:val="18"/>
          <w:szCs w:val="18"/>
          <w:lang w:eastAsia="en-US"/>
        </w:rPr>
        <w:t xml:space="preserve"> 200</w:t>
      </w:r>
    </w:p>
    <w:p w14:paraId="5814598D" w14:textId="77777777" w:rsidR="005417B0" w:rsidRPr="004815A4" w:rsidRDefault="005417B0" w:rsidP="000A1F4E">
      <w:pPr>
        <w:pStyle w:val="NormalWeb"/>
        <w:shd w:val="clear" w:color="auto" w:fill="EBEBEB"/>
        <w:spacing w:before="0" w:beforeAutospacing="0" w:after="0" w:afterAutospacing="0"/>
        <w:textAlignment w:val="top"/>
        <w:rPr>
          <w:rFonts w:ascii="Arial" w:eastAsiaTheme="minorHAnsi" w:hAnsi="Arial" w:cs="Arial"/>
          <w:sz w:val="18"/>
          <w:szCs w:val="18"/>
          <w:lang w:eastAsia="en-US"/>
        </w:rPr>
      </w:pPr>
      <w:r w:rsidRPr="004815A4">
        <w:rPr>
          <w:rFonts w:ascii="Arial" w:eastAsiaTheme="minorHAnsi" w:hAnsi="Arial" w:cs="Arial"/>
          <w:sz w:val="18"/>
          <w:szCs w:val="18"/>
          <w:lang w:eastAsia="en-US"/>
        </w:rPr>
        <w:t>1049 Brussels</w:t>
      </w:r>
    </w:p>
    <w:p w14:paraId="1FBC680B" w14:textId="77777777" w:rsidR="005417B0" w:rsidRPr="004815A4" w:rsidRDefault="005417B0" w:rsidP="000A1F4E">
      <w:pPr>
        <w:shd w:val="clear" w:color="auto" w:fill="EBEBEB"/>
        <w:spacing w:after="0" w:line="240" w:lineRule="auto"/>
        <w:textAlignment w:val="top"/>
        <w:rPr>
          <w:rFonts w:ascii="Arial" w:hAnsi="Arial" w:cs="Arial"/>
          <w:sz w:val="18"/>
          <w:szCs w:val="18"/>
          <w:lang w:val="fr-FR"/>
        </w:rPr>
      </w:pPr>
      <w:r w:rsidRPr="004815A4">
        <w:rPr>
          <w:rFonts w:ascii="Arial" w:hAnsi="Arial" w:cs="Arial"/>
          <w:sz w:val="18"/>
          <w:szCs w:val="18"/>
          <w:lang w:val="fr-FR"/>
        </w:rPr>
        <w:t>Belgium</w:t>
      </w:r>
    </w:p>
    <w:p w14:paraId="19F01E1A" w14:textId="60BC3624" w:rsidR="005417B0" w:rsidRDefault="00010F3D" w:rsidP="005417B0">
      <w:pPr>
        <w:shd w:val="clear" w:color="auto" w:fill="EBEBEB"/>
        <w:spacing w:after="0" w:line="240" w:lineRule="auto"/>
        <w:rPr>
          <w:rFonts w:ascii="Arial" w:hAnsi="Arial" w:cs="Arial"/>
          <w:color w:val="404040"/>
          <w:sz w:val="18"/>
          <w:szCs w:val="18"/>
        </w:rPr>
      </w:pPr>
      <w:hyperlink r:id="rId7" w:history="1">
        <w:r w:rsidR="005417B0" w:rsidRPr="005417B0">
          <w:rPr>
            <w:rStyle w:val="Lienhypertexte"/>
            <w:rFonts w:ascii="Arial" w:hAnsi="Arial" w:cs="Arial"/>
            <w:color w:val="004494"/>
            <w:sz w:val="18"/>
            <w:szCs w:val="18"/>
          </w:rPr>
          <w:t>cab-gabriel-contact@ec.europa.eu</w:t>
        </w:r>
      </w:hyperlink>
    </w:p>
    <w:p w14:paraId="2F75EEAD" w14:textId="77777777" w:rsidR="000A1F4E" w:rsidRPr="005417B0" w:rsidRDefault="000A1F4E" w:rsidP="005417B0">
      <w:pPr>
        <w:shd w:val="clear" w:color="auto" w:fill="EBEBEB"/>
        <w:spacing w:after="0" w:line="240" w:lineRule="auto"/>
        <w:rPr>
          <w:rFonts w:ascii="Arial" w:hAnsi="Arial" w:cs="Arial"/>
          <w:color w:val="404040"/>
          <w:sz w:val="18"/>
          <w:szCs w:val="18"/>
        </w:rPr>
      </w:pPr>
    </w:p>
    <w:p w14:paraId="071B3254" w14:textId="77777777" w:rsidR="005417B0" w:rsidRPr="005417B0" w:rsidRDefault="005417B0" w:rsidP="001638E7">
      <w:pPr>
        <w:spacing w:after="0" w:line="240" w:lineRule="auto"/>
        <w:rPr>
          <w:rFonts w:ascii="Arial" w:hAnsi="Arial" w:cs="Arial"/>
          <w:sz w:val="18"/>
          <w:szCs w:val="18"/>
        </w:rPr>
      </w:pPr>
    </w:p>
    <w:p w14:paraId="0719F2B5" w14:textId="512E9711" w:rsidR="00EF5EA4" w:rsidRDefault="00EF5EA4" w:rsidP="00EF5EA4">
      <w:pPr>
        <w:autoSpaceDE w:val="0"/>
        <w:autoSpaceDN w:val="0"/>
        <w:spacing w:after="0" w:line="240" w:lineRule="auto"/>
        <w:rPr>
          <w:rFonts w:ascii="Arial" w:eastAsia="Calibri" w:hAnsi="Arial" w:cs="Arial"/>
          <w:bCs/>
          <w:sz w:val="18"/>
          <w:szCs w:val="18"/>
          <w:lang w:eastAsia="da-DK"/>
        </w:rPr>
      </w:pPr>
    </w:p>
    <w:p w14:paraId="3BF9DD59" w14:textId="77777777" w:rsidR="00010F3D" w:rsidRPr="005417B0" w:rsidRDefault="00010F3D" w:rsidP="00010F3D">
      <w:pPr>
        <w:autoSpaceDE w:val="0"/>
        <w:autoSpaceDN w:val="0"/>
        <w:spacing w:after="0" w:line="240" w:lineRule="auto"/>
        <w:rPr>
          <w:rFonts w:ascii="Arial" w:eastAsia="Calibri" w:hAnsi="Arial" w:cs="Arial"/>
          <w:b/>
          <w:sz w:val="18"/>
          <w:szCs w:val="18"/>
          <w:lang w:val="en-GB" w:eastAsia="da-DK"/>
        </w:rPr>
      </w:pPr>
      <w:r w:rsidRPr="000A1F4E">
        <w:rPr>
          <w:rFonts w:ascii="Arial" w:eastAsia="Calibri" w:hAnsi="Arial" w:cs="Arial"/>
          <w:b/>
          <w:bCs/>
          <w:sz w:val="18"/>
          <w:szCs w:val="18"/>
          <w:lang w:val="en-US" w:eastAsia="da-DK"/>
        </w:rPr>
        <w:t>Subject:</w:t>
      </w:r>
      <w:r w:rsidRPr="005417B0">
        <w:rPr>
          <w:rFonts w:ascii="Arial" w:eastAsia="Calibri" w:hAnsi="Arial" w:cs="Arial"/>
          <w:bCs/>
          <w:sz w:val="18"/>
          <w:szCs w:val="18"/>
          <w:lang w:val="en-US" w:eastAsia="da-DK"/>
        </w:rPr>
        <w:t xml:space="preserve"> </w:t>
      </w:r>
      <w:r w:rsidRPr="005417B0">
        <w:rPr>
          <w:rFonts w:ascii="Arial" w:eastAsia="Calibri" w:hAnsi="Arial" w:cs="Arial"/>
          <w:b/>
          <w:sz w:val="18"/>
          <w:szCs w:val="18"/>
          <w:lang w:val="en-GB" w:eastAsia="da-DK"/>
        </w:rPr>
        <w:t>ECHA's plan to include lead in the list of substances subject to authorisation</w:t>
      </w:r>
    </w:p>
    <w:p w14:paraId="7BAD6995" w14:textId="77777777" w:rsidR="00010F3D" w:rsidRPr="005417B0" w:rsidRDefault="00010F3D" w:rsidP="00010F3D">
      <w:pPr>
        <w:autoSpaceDE w:val="0"/>
        <w:autoSpaceDN w:val="0"/>
        <w:spacing w:after="0" w:line="240" w:lineRule="auto"/>
        <w:rPr>
          <w:rFonts w:ascii="Arial" w:eastAsia="Calibri" w:hAnsi="Arial" w:cs="Arial"/>
          <w:b/>
          <w:sz w:val="18"/>
          <w:szCs w:val="18"/>
          <w:lang w:val="en-GB" w:eastAsia="da-DK"/>
        </w:rPr>
      </w:pPr>
      <w:r w:rsidRPr="005417B0">
        <w:rPr>
          <w:rFonts w:ascii="Arial" w:eastAsia="Calibri" w:hAnsi="Arial" w:cs="Arial"/>
          <w:b/>
          <w:sz w:val="18"/>
          <w:szCs w:val="18"/>
          <w:lang w:val="en-GB" w:eastAsia="da-DK"/>
        </w:rPr>
        <w:t>(Appendix XIV of the REACH Regulation)</w:t>
      </w:r>
    </w:p>
    <w:p w14:paraId="03664E35" w14:textId="77777777" w:rsidR="000A1F4E" w:rsidRPr="00010F3D" w:rsidRDefault="000A1F4E" w:rsidP="00EF5EA4">
      <w:pPr>
        <w:autoSpaceDE w:val="0"/>
        <w:autoSpaceDN w:val="0"/>
        <w:spacing w:after="0" w:line="240" w:lineRule="auto"/>
        <w:rPr>
          <w:rFonts w:ascii="Arial" w:eastAsia="Calibri" w:hAnsi="Arial" w:cs="Arial"/>
          <w:bCs/>
          <w:sz w:val="18"/>
          <w:szCs w:val="18"/>
          <w:lang w:val="en-GB" w:eastAsia="da-DK"/>
        </w:rPr>
      </w:pPr>
    </w:p>
    <w:p w14:paraId="7A77A1B6" w14:textId="0DB809CF" w:rsidR="001638E7" w:rsidRPr="005417B0" w:rsidRDefault="001638E7" w:rsidP="00EF5EA4">
      <w:pPr>
        <w:autoSpaceDE w:val="0"/>
        <w:autoSpaceDN w:val="0"/>
        <w:spacing w:after="0" w:line="240" w:lineRule="auto"/>
        <w:rPr>
          <w:rFonts w:ascii="Arial" w:eastAsia="Calibri" w:hAnsi="Arial" w:cs="Arial"/>
          <w:bCs/>
          <w:sz w:val="18"/>
          <w:szCs w:val="18"/>
          <w:lang w:val="en-US" w:eastAsia="da-DK"/>
        </w:rPr>
      </w:pPr>
      <w:r w:rsidRPr="005417B0">
        <w:rPr>
          <w:rFonts w:ascii="Arial" w:eastAsia="Calibri" w:hAnsi="Arial" w:cs="Arial"/>
          <w:bCs/>
          <w:sz w:val="18"/>
          <w:szCs w:val="18"/>
          <w:lang w:val="en-US" w:eastAsia="da-DK"/>
        </w:rPr>
        <w:t xml:space="preserve">Dear </w:t>
      </w:r>
      <w:r w:rsidR="001B46F9" w:rsidRPr="005417B0">
        <w:rPr>
          <w:rFonts w:ascii="Arial" w:eastAsia="Calibri" w:hAnsi="Arial" w:cs="Arial"/>
          <w:bCs/>
          <w:sz w:val="18"/>
          <w:szCs w:val="18"/>
          <w:lang w:val="en-US" w:eastAsia="da-DK"/>
        </w:rPr>
        <w:t xml:space="preserve">Madam/Sir, </w:t>
      </w:r>
      <w:bookmarkStart w:id="0" w:name="_GoBack"/>
      <w:bookmarkEnd w:id="0"/>
    </w:p>
    <w:p w14:paraId="59F186C1" w14:textId="77777777" w:rsidR="005417B0" w:rsidRPr="005417B0" w:rsidRDefault="005417B0" w:rsidP="001B46F9">
      <w:pPr>
        <w:autoSpaceDE w:val="0"/>
        <w:autoSpaceDN w:val="0"/>
        <w:spacing w:after="0" w:line="240" w:lineRule="auto"/>
        <w:rPr>
          <w:rFonts w:ascii="Arial" w:eastAsia="Calibri" w:hAnsi="Arial" w:cs="Arial"/>
          <w:bCs/>
          <w:sz w:val="18"/>
          <w:szCs w:val="18"/>
          <w:lang w:val="en-GB" w:eastAsia="da-DK"/>
        </w:rPr>
      </w:pPr>
    </w:p>
    <w:p w14:paraId="4F031F64" w14:textId="7E03411D" w:rsidR="001B46F9" w:rsidRPr="005417B0" w:rsidRDefault="005417B0" w:rsidP="001B46F9">
      <w:pPr>
        <w:autoSpaceDE w:val="0"/>
        <w:autoSpaceDN w:val="0"/>
        <w:spacing w:after="0" w:line="240" w:lineRule="auto"/>
        <w:rPr>
          <w:rFonts w:ascii="Arial" w:eastAsia="Calibri" w:hAnsi="Arial" w:cs="Arial"/>
          <w:bCs/>
          <w:sz w:val="18"/>
          <w:szCs w:val="18"/>
          <w:lang w:val="en-GB" w:eastAsia="da-DK"/>
        </w:rPr>
      </w:pPr>
      <w:r w:rsidRPr="000A1F4E">
        <w:rPr>
          <w:rFonts w:ascii="Arial" w:eastAsia="Calibri" w:hAnsi="Arial" w:cs="Arial"/>
          <w:bCs/>
          <w:i/>
          <w:sz w:val="18"/>
          <w:szCs w:val="18"/>
          <w:highlight w:val="yellow"/>
          <w:lang w:val="en-GB" w:eastAsia="da-DK"/>
        </w:rPr>
        <w:t>[I/Name of organisation]</w:t>
      </w:r>
      <w:r w:rsidRPr="005417B0">
        <w:rPr>
          <w:rFonts w:ascii="Arial" w:eastAsia="Calibri" w:hAnsi="Arial" w:cs="Arial"/>
          <w:bCs/>
          <w:sz w:val="18"/>
          <w:szCs w:val="18"/>
          <w:lang w:val="en-GB" w:eastAsia="da-DK"/>
        </w:rPr>
        <w:t xml:space="preserve"> wish to </w:t>
      </w:r>
      <w:r w:rsidR="001B46F9" w:rsidRPr="005417B0">
        <w:rPr>
          <w:rFonts w:ascii="Arial" w:eastAsia="Calibri" w:hAnsi="Arial" w:cs="Arial"/>
          <w:bCs/>
          <w:sz w:val="18"/>
          <w:szCs w:val="18"/>
          <w:lang w:val="en-GB" w:eastAsia="da-DK"/>
        </w:rPr>
        <w:t xml:space="preserve">raise </w:t>
      </w:r>
      <w:r w:rsidRPr="000A1F4E">
        <w:rPr>
          <w:rFonts w:ascii="Arial" w:eastAsia="Calibri" w:hAnsi="Arial" w:cs="Arial"/>
          <w:bCs/>
          <w:i/>
          <w:sz w:val="18"/>
          <w:szCs w:val="18"/>
          <w:highlight w:val="yellow"/>
          <w:lang w:val="en-GB" w:eastAsia="da-DK"/>
        </w:rPr>
        <w:t>[my/</w:t>
      </w:r>
      <w:r w:rsidR="001B46F9" w:rsidRPr="000A1F4E">
        <w:rPr>
          <w:rFonts w:ascii="Arial" w:eastAsia="Calibri" w:hAnsi="Arial" w:cs="Arial"/>
          <w:bCs/>
          <w:i/>
          <w:sz w:val="18"/>
          <w:szCs w:val="18"/>
          <w:highlight w:val="yellow"/>
          <w:lang w:val="en-GB" w:eastAsia="da-DK"/>
        </w:rPr>
        <w:t>our</w:t>
      </w:r>
      <w:r w:rsidRPr="000A1F4E">
        <w:rPr>
          <w:rFonts w:ascii="Arial" w:eastAsia="Calibri" w:hAnsi="Arial" w:cs="Arial"/>
          <w:bCs/>
          <w:i/>
          <w:sz w:val="18"/>
          <w:szCs w:val="18"/>
          <w:highlight w:val="yellow"/>
          <w:lang w:val="en-GB" w:eastAsia="da-DK"/>
        </w:rPr>
        <w:t>]</w:t>
      </w:r>
      <w:r w:rsidR="001B46F9" w:rsidRPr="005417B0">
        <w:rPr>
          <w:rFonts w:ascii="Arial" w:eastAsia="Calibri" w:hAnsi="Arial" w:cs="Arial"/>
          <w:bCs/>
          <w:sz w:val="18"/>
          <w:szCs w:val="18"/>
          <w:lang w:val="en-GB" w:eastAsia="da-DK"/>
        </w:rPr>
        <w:t xml:space="preserve"> severe concerns about the European Chemicals Agency’s (ECHA) plan to include the material lead in Appendix XIV (Authorisation List) of the REACH Regulation. This would not only pose a major threat to the conservation, maintenance, presentation and even the creation of a large number of art and cultural objects, but would also destroy the livelihoods of countless conservator-restorers, craftsmen and artists, an economic, cultural and social impoverishment on a massive scale. </w:t>
      </w:r>
    </w:p>
    <w:p w14:paraId="45D81FC3" w14:textId="77777777" w:rsidR="001B46F9" w:rsidRPr="005417B0" w:rsidRDefault="001B46F9" w:rsidP="001B46F9">
      <w:pPr>
        <w:autoSpaceDE w:val="0"/>
        <w:autoSpaceDN w:val="0"/>
        <w:spacing w:after="0" w:line="240" w:lineRule="auto"/>
        <w:rPr>
          <w:rFonts w:ascii="Arial" w:eastAsia="Calibri" w:hAnsi="Arial" w:cs="Arial"/>
          <w:bCs/>
          <w:sz w:val="18"/>
          <w:szCs w:val="18"/>
          <w:lang w:val="en-GB" w:eastAsia="da-DK"/>
        </w:rPr>
      </w:pPr>
    </w:p>
    <w:p w14:paraId="0F474CEA" w14:textId="77777777" w:rsidR="001B46F9" w:rsidRPr="005417B0" w:rsidRDefault="001B46F9" w:rsidP="001B46F9">
      <w:pPr>
        <w:autoSpaceDE w:val="0"/>
        <w:autoSpaceDN w:val="0"/>
        <w:spacing w:after="0" w:line="240" w:lineRule="auto"/>
        <w:rPr>
          <w:rFonts w:ascii="Arial" w:eastAsia="Calibri" w:hAnsi="Arial" w:cs="Arial"/>
          <w:bCs/>
          <w:sz w:val="18"/>
          <w:szCs w:val="18"/>
          <w:lang w:val="en-GB" w:eastAsia="da-DK"/>
        </w:rPr>
      </w:pPr>
      <w:r w:rsidRPr="005417B0">
        <w:rPr>
          <w:rFonts w:ascii="Arial" w:eastAsia="Calibri" w:hAnsi="Arial" w:cs="Arial"/>
          <w:bCs/>
          <w:sz w:val="18"/>
          <w:szCs w:val="18"/>
          <w:lang w:val="en-GB" w:eastAsia="da-DK"/>
        </w:rPr>
        <w:t xml:space="preserve">Lead is essential to a multitude of cultural heritage sectors, among other, organ building (production and repair of organ pipes); classical stonemasonry (filling material between stones, to cover stone sills, cornices and iron joints of stones); and historic roofing. Museums and heritage institutions care for a wide range of cultural goods containing lead – to name but a few : lead in bronze sculpture, Roman water pipes made of lead, lead sarcophagi from the early Middle Ages, medieval pilgrims' badges made of leaded pewter, toys, household articles (plates, cups, candlesticks...), medieval weights for nets (fishing) and fabric pilots (textiles), remains of industrial activity (metallic slag), medical/military equipment used to stop radiation (aprons, suitcases...), lead glazes on ceramics, lead glass, lead white in painting, coins, medals or weights, as well printing types or other printing elements.  However, especially the art of stained glass and the restoration of Europe’s vast heritage of historic medieval to modern stained glass would be dramatically endangered by the inclusion of lead among the substances requiring authorization for use or handling. </w:t>
      </w:r>
    </w:p>
    <w:p w14:paraId="3D5E7504" w14:textId="77777777" w:rsidR="001B46F9" w:rsidRPr="005417B0" w:rsidRDefault="001B46F9" w:rsidP="001B46F9">
      <w:pPr>
        <w:autoSpaceDE w:val="0"/>
        <w:autoSpaceDN w:val="0"/>
        <w:spacing w:after="0" w:line="240" w:lineRule="auto"/>
        <w:rPr>
          <w:rFonts w:ascii="Arial" w:eastAsia="Calibri" w:hAnsi="Arial" w:cs="Arial"/>
          <w:bCs/>
          <w:sz w:val="18"/>
          <w:szCs w:val="18"/>
          <w:lang w:val="en-GB" w:eastAsia="da-DK"/>
        </w:rPr>
      </w:pPr>
    </w:p>
    <w:p w14:paraId="6BBBE348" w14:textId="77777777" w:rsidR="001B46F9" w:rsidRPr="005417B0" w:rsidRDefault="001B46F9" w:rsidP="001B46F9">
      <w:pPr>
        <w:autoSpaceDE w:val="0"/>
        <w:autoSpaceDN w:val="0"/>
        <w:spacing w:after="0" w:line="240" w:lineRule="auto"/>
        <w:rPr>
          <w:rFonts w:ascii="Arial" w:eastAsia="Calibri" w:hAnsi="Arial" w:cs="Arial"/>
          <w:bCs/>
          <w:sz w:val="18"/>
          <w:szCs w:val="18"/>
          <w:lang w:val="en-GB" w:eastAsia="da-DK"/>
        </w:rPr>
      </w:pPr>
      <w:r w:rsidRPr="005417B0">
        <w:rPr>
          <w:rFonts w:ascii="Arial" w:eastAsia="Calibri" w:hAnsi="Arial" w:cs="Arial"/>
          <w:bCs/>
          <w:sz w:val="18"/>
          <w:szCs w:val="18"/>
          <w:lang w:val="en-GB" w:eastAsia="da-DK"/>
        </w:rPr>
        <w:t xml:space="preserve">Lead, cast, milled or extruded into lead </w:t>
      </w:r>
      <w:proofErr w:type="spellStart"/>
      <w:r w:rsidRPr="005417B0">
        <w:rPr>
          <w:rFonts w:ascii="Arial" w:eastAsia="Calibri" w:hAnsi="Arial" w:cs="Arial"/>
          <w:bCs/>
          <w:sz w:val="18"/>
          <w:szCs w:val="18"/>
          <w:lang w:val="en-GB" w:eastAsia="da-DK"/>
        </w:rPr>
        <w:t>cames</w:t>
      </w:r>
      <w:proofErr w:type="spellEnd"/>
      <w:r w:rsidRPr="005417B0">
        <w:rPr>
          <w:rFonts w:ascii="Arial" w:eastAsia="Calibri" w:hAnsi="Arial" w:cs="Arial"/>
          <w:bCs/>
          <w:sz w:val="18"/>
          <w:szCs w:val="18"/>
          <w:lang w:val="en-GB" w:eastAsia="da-DK"/>
        </w:rPr>
        <w:t xml:space="preserve"> or strips, is an indispensable and intrinsic component in the fabrication and conservation of stained glass. Fixed at its intersections with solder, it creates a strong and long-lived matrix that supports coloured and painted glass. This is an art form with a thousand-year history, located in world famous heritage sites such as the cathedrals of Chartres, Notre Dame de Paris and Strasbourg (France); the cathedrals of Cologne and </w:t>
      </w:r>
      <w:proofErr w:type="spellStart"/>
      <w:r w:rsidRPr="005417B0">
        <w:rPr>
          <w:rFonts w:ascii="Arial" w:eastAsia="Calibri" w:hAnsi="Arial" w:cs="Arial"/>
          <w:bCs/>
          <w:sz w:val="18"/>
          <w:szCs w:val="18"/>
          <w:lang w:val="en-GB" w:eastAsia="da-DK"/>
        </w:rPr>
        <w:t>Naumburg</w:t>
      </w:r>
      <w:proofErr w:type="spellEnd"/>
      <w:r w:rsidRPr="005417B0">
        <w:rPr>
          <w:rFonts w:ascii="Arial" w:eastAsia="Calibri" w:hAnsi="Arial" w:cs="Arial"/>
          <w:bCs/>
          <w:sz w:val="18"/>
          <w:szCs w:val="18"/>
          <w:lang w:val="en-GB" w:eastAsia="da-DK"/>
        </w:rPr>
        <w:t xml:space="preserve"> (Germany); Brussels and Antwerp Cathedrals (Belgium); Canterbury Cathedral and York Minster (United Kingdom); Leon and Girona Cathedrals (Spain) and the National Cathedral of Washington DC (USA). Stained glass is part of the greatest treasures of museums including the Victoria and Albert Museum (London), the Metropolitan Museum (New York), the </w:t>
      </w:r>
      <w:proofErr w:type="spellStart"/>
      <w:r w:rsidRPr="005417B0">
        <w:rPr>
          <w:rFonts w:ascii="Arial" w:eastAsia="Calibri" w:hAnsi="Arial" w:cs="Arial"/>
          <w:bCs/>
          <w:sz w:val="18"/>
          <w:szCs w:val="18"/>
          <w:lang w:val="en-GB" w:eastAsia="da-DK"/>
        </w:rPr>
        <w:t>Schnuetgen</w:t>
      </w:r>
      <w:proofErr w:type="spellEnd"/>
      <w:r w:rsidRPr="005417B0">
        <w:rPr>
          <w:rFonts w:ascii="Arial" w:eastAsia="Calibri" w:hAnsi="Arial" w:cs="Arial"/>
          <w:bCs/>
          <w:sz w:val="18"/>
          <w:szCs w:val="18"/>
          <w:lang w:val="en-GB" w:eastAsia="da-DK"/>
        </w:rPr>
        <w:t xml:space="preserve"> Museum (Cologne) and the Burrell Collection (Glasgow) to name but a few. While leaded stained glass grew to cultural prominence in medieval Europe and enjoyed a massive revival in the nineteenth century, it is now practiced all over the world </w:t>
      </w:r>
      <w:r w:rsidRPr="005417B0">
        <w:rPr>
          <w:rFonts w:ascii="Arial" w:eastAsia="Calibri" w:hAnsi="Arial" w:cs="Arial"/>
          <w:bCs/>
          <w:sz w:val="18"/>
          <w:szCs w:val="18"/>
          <w:lang w:val="en-GB" w:eastAsia="da-DK"/>
        </w:rPr>
        <w:lastRenderedPageBreak/>
        <w:t xml:space="preserve">and has attracted modern artists of the international stature of Marc Chagall, Georges Braque, John Piper, Johannes </w:t>
      </w:r>
      <w:proofErr w:type="spellStart"/>
      <w:r w:rsidRPr="005417B0">
        <w:rPr>
          <w:rFonts w:ascii="Arial" w:eastAsia="Calibri" w:hAnsi="Arial" w:cs="Arial"/>
          <w:bCs/>
          <w:sz w:val="18"/>
          <w:szCs w:val="18"/>
          <w:lang w:val="en-GB" w:eastAsia="da-DK"/>
        </w:rPr>
        <w:t>Schreiter</w:t>
      </w:r>
      <w:proofErr w:type="spellEnd"/>
      <w:r w:rsidRPr="005417B0">
        <w:rPr>
          <w:rFonts w:ascii="Arial" w:eastAsia="Calibri" w:hAnsi="Arial" w:cs="Arial"/>
          <w:bCs/>
          <w:sz w:val="18"/>
          <w:szCs w:val="18"/>
          <w:lang w:val="en-GB" w:eastAsia="da-DK"/>
        </w:rPr>
        <w:t xml:space="preserve">, Georg </w:t>
      </w:r>
      <w:proofErr w:type="spellStart"/>
      <w:r w:rsidRPr="005417B0">
        <w:rPr>
          <w:rFonts w:ascii="Arial" w:eastAsia="Calibri" w:hAnsi="Arial" w:cs="Arial"/>
          <w:bCs/>
          <w:sz w:val="18"/>
          <w:szCs w:val="18"/>
          <w:lang w:val="en-GB" w:eastAsia="da-DK"/>
        </w:rPr>
        <w:t>Meistermann</w:t>
      </w:r>
      <w:proofErr w:type="spellEnd"/>
      <w:r w:rsidRPr="005417B0">
        <w:rPr>
          <w:rFonts w:ascii="Arial" w:eastAsia="Calibri" w:hAnsi="Arial" w:cs="Arial"/>
          <w:bCs/>
          <w:sz w:val="18"/>
          <w:szCs w:val="18"/>
          <w:lang w:val="en-GB" w:eastAsia="da-DK"/>
        </w:rPr>
        <w:t xml:space="preserve">, Brian Clarke and Narcissus </w:t>
      </w:r>
      <w:proofErr w:type="spellStart"/>
      <w:r w:rsidRPr="005417B0">
        <w:rPr>
          <w:rFonts w:ascii="Arial" w:eastAsia="Calibri" w:hAnsi="Arial" w:cs="Arial"/>
          <w:bCs/>
          <w:sz w:val="18"/>
          <w:szCs w:val="18"/>
          <w:lang w:val="en-GB" w:eastAsia="da-DK"/>
        </w:rPr>
        <w:t>Quagliata</w:t>
      </w:r>
      <w:proofErr w:type="spellEnd"/>
      <w:r w:rsidRPr="005417B0">
        <w:rPr>
          <w:rFonts w:ascii="Arial" w:eastAsia="Calibri" w:hAnsi="Arial" w:cs="Arial"/>
          <w:bCs/>
          <w:sz w:val="18"/>
          <w:szCs w:val="18"/>
          <w:lang w:val="en-GB" w:eastAsia="da-DK"/>
        </w:rPr>
        <w:t xml:space="preserve">. </w:t>
      </w:r>
    </w:p>
    <w:p w14:paraId="220B3047" w14:textId="77777777" w:rsidR="001B46F9" w:rsidRPr="005417B0" w:rsidRDefault="001B46F9" w:rsidP="001B46F9">
      <w:pPr>
        <w:autoSpaceDE w:val="0"/>
        <w:autoSpaceDN w:val="0"/>
        <w:spacing w:after="0" w:line="240" w:lineRule="auto"/>
        <w:rPr>
          <w:rFonts w:ascii="Arial" w:eastAsia="Calibri" w:hAnsi="Arial" w:cs="Arial"/>
          <w:bCs/>
          <w:sz w:val="18"/>
          <w:szCs w:val="18"/>
          <w:lang w:val="en-GB" w:eastAsia="da-DK"/>
        </w:rPr>
      </w:pPr>
    </w:p>
    <w:p w14:paraId="2247D5A8" w14:textId="77777777" w:rsidR="001B46F9" w:rsidRPr="005417B0" w:rsidRDefault="001B46F9" w:rsidP="001B46F9">
      <w:pPr>
        <w:autoSpaceDE w:val="0"/>
        <w:autoSpaceDN w:val="0"/>
        <w:spacing w:after="0" w:line="240" w:lineRule="auto"/>
        <w:rPr>
          <w:rFonts w:ascii="Arial" w:eastAsia="Calibri" w:hAnsi="Arial" w:cs="Arial"/>
          <w:bCs/>
          <w:sz w:val="18"/>
          <w:szCs w:val="18"/>
          <w:lang w:val="en-GB" w:eastAsia="da-DK"/>
        </w:rPr>
      </w:pPr>
      <w:r w:rsidRPr="005417B0">
        <w:rPr>
          <w:rFonts w:ascii="Arial" w:eastAsia="Calibri" w:hAnsi="Arial" w:cs="Arial"/>
          <w:bCs/>
          <w:sz w:val="18"/>
          <w:szCs w:val="18"/>
          <w:lang w:val="en-GB" w:eastAsia="da-DK"/>
        </w:rPr>
        <w:t xml:space="preserve">Lead’s malleability, strength and sustainability over centuries means that its unique characteristics have remained irreplaceable as an integral part of </w:t>
      </w:r>
      <w:proofErr w:type="gramStart"/>
      <w:r w:rsidRPr="005417B0">
        <w:rPr>
          <w:rFonts w:ascii="Arial" w:eastAsia="Calibri" w:hAnsi="Arial" w:cs="Arial"/>
          <w:bCs/>
          <w:sz w:val="18"/>
          <w:szCs w:val="18"/>
          <w:lang w:val="en-GB" w:eastAsia="da-DK"/>
        </w:rPr>
        <w:t>stained glass</w:t>
      </w:r>
      <w:proofErr w:type="gramEnd"/>
      <w:r w:rsidRPr="005417B0">
        <w:rPr>
          <w:rFonts w:ascii="Arial" w:eastAsia="Calibri" w:hAnsi="Arial" w:cs="Arial"/>
          <w:bCs/>
          <w:sz w:val="18"/>
          <w:szCs w:val="18"/>
          <w:lang w:val="en-GB" w:eastAsia="da-DK"/>
        </w:rPr>
        <w:t xml:space="preserve"> manufacture. Without it the historic windows of our heritage sites, museums and historic houses could not be restored, conserved and preserved, making it indispensable to the continuance and preservation of this unique art form. It can also not be replaced by alternative materials in the other heritage sectors mentioned above. </w:t>
      </w:r>
    </w:p>
    <w:p w14:paraId="38DC5AE9" w14:textId="77777777" w:rsidR="001B46F9" w:rsidRPr="005417B0" w:rsidRDefault="001B46F9" w:rsidP="001B46F9">
      <w:pPr>
        <w:autoSpaceDE w:val="0"/>
        <w:autoSpaceDN w:val="0"/>
        <w:spacing w:after="0" w:line="240" w:lineRule="auto"/>
        <w:rPr>
          <w:rFonts w:ascii="Arial" w:eastAsia="Calibri" w:hAnsi="Arial" w:cs="Arial"/>
          <w:bCs/>
          <w:sz w:val="18"/>
          <w:szCs w:val="18"/>
          <w:lang w:val="en-GB" w:eastAsia="da-DK"/>
        </w:rPr>
      </w:pPr>
    </w:p>
    <w:p w14:paraId="78985E0E" w14:textId="77777777" w:rsidR="001B46F9" w:rsidRPr="005417B0" w:rsidRDefault="001B46F9" w:rsidP="001B46F9">
      <w:pPr>
        <w:autoSpaceDE w:val="0"/>
        <w:autoSpaceDN w:val="0"/>
        <w:spacing w:after="0" w:line="240" w:lineRule="auto"/>
        <w:rPr>
          <w:rFonts w:ascii="Arial" w:eastAsia="Calibri" w:hAnsi="Arial" w:cs="Arial"/>
          <w:bCs/>
          <w:sz w:val="18"/>
          <w:szCs w:val="18"/>
          <w:lang w:val="en-GB" w:eastAsia="da-DK"/>
        </w:rPr>
      </w:pPr>
      <w:r w:rsidRPr="005417B0">
        <w:rPr>
          <w:rFonts w:ascii="Arial" w:eastAsia="Calibri" w:hAnsi="Arial" w:cs="Arial"/>
          <w:bCs/>
          <w:sz w:val="18"/>
          <w:szCs w:val="18"/>
          <w:lang w:val="en-GB" w:eastAsia="da-DK"/>
        </w:rPr>
        <w:t xml:space="preserve">The toxicity of lead is well-understood and its risks to health are very effectively managed by stained glass designers, fabricators and conservator-restorers all over the World. Regular blood testing, use of extraction system with appropriate micro-filtration and appropriate PPE ensures that the many thousands of people working in the profession do so safely and with minimal and well-mitigated risk. This is also the case for heritage professionals in the other sectors mentioned above. </w:t>
      </w:r>
    </w:p>
    <w:p w14:paraId="085D2EE2" w14:textId="77777777" w:rsidR="001B46F9" w:rsidRPr="005417B0" w:rsidRDefault="001B46F9" w:rsidP="001B46F9">
      <w:pPr>
        <w:autoSpaceDE w:val="0"/>
        <w:autoSpaceDN w:val="0"/>
        <w:spacing w:after="0" w:line="240" w:lineRule="auto"/>
        <w:rPr>
          <w:rFonts w:ascii="Arial" w:eastAsia="Calibri" w:hAnsi="Arial" w:cs="Arial"/>
          <w:bCs/>
          <w:sz w:val="18"/>
          <w:szCs w:val="18"/>
          <w:lang w:val="en-GB" w:eastAsia="da-DK"/>
        </w:rPr>
      </w:pPr>
    </w:p>
    <w:p w14:paraId="79DC47E0" w14:textId="5030B0D3" w:rsidR="001B46F9" w:rsidRPr="005417B0" w:rsidRDefault="000A1F4E" w:rsidP="001B46F9">
      <w:pPr>
        <w:autoSpaceDE w:val="0"/>
        <w:autoSpaceDN w:val="0"/>
        <w:spacing w:after="0" w:line="240" w:lineRule="auto"/>
        <w:rPr>
          <w:rFonts w:ascii="Arial" w:eastAsia="Calibri" w:hAnsi="Arial" w:cs="Arial"/>
          <w:bCs/>
          <w:sz w:val="18"/>
          <w:szCs w:val="18"/>
          <w:lang w:val="en-GB" w:eastAsia="da-DK"/>
        </w:rPr>
      </w:pPr>
      <w:r w:rsidRPr="000A1F4E">
        <w:rPr>
          <w:rFonts w:ascii="Arial" w:eastAsia="Calibri" w:hAnsi="Arial" w:cs="Arial"/>
          <w:bCs/>
          <w:i/>
          <w:sz w:val="18"/>
          <w:szCs w:val="18"/>
          <w:highlight w:val="yellow"/>
          <w:lang w:val="en-GB" w:eastAsia="da-DK"/>
        </w:rPr>
        <w:t>[I/</w:t>
      </w:r>
      <w:r w:rsidR="001B46F9" w:rsidRPr="000A1F4E">
        <w:rPr>
          <w:rFonts w:ascii="Arial" w:eastAsia="Calibri" w:hAnsi="Arial" w:cs="Arial"/>
          <w:bCs/>
          <w:i/>
          <w:sz w:val="18"/>
          <w:szCs w:val="18"/>
          <w:highlight w:val="yellow"/>
          <w:lang w:val="en-GB" w:eastAsia="da-DK"/>
        </w:rPr>
        <w:t>We</w:t>
      </w:r>
      <w:r w:rsidRPr="000A1F4E">
        <w:rPr>
          <w:rFonts w:ascii="Arial" w:eastAsia="Calibri" w:hAnsi="Arial" w:cs="Arial"/>
          <w:bCs/>
          <w:i/>
          <w:sz w:val="18"/>
          <w:szCs w:val="18"/>
          <w:highlight w:val="yellow"/>
          <w:lang w:val="en-GB" w:eastAsia="da-DK"/>
        </w:rPr>
        <w:t>/Name of organisation]</w:t>
      </w:r>
      <w:r w:rsidR="001B46F9" w:rsidRPr="005417B0">
        <w:rPr>
          <w:rFonts w:ascii="Arial" w:eastAsia="Calibri" w:hAnsi="Arial" w:cs="Arial"/>
          <w:bCs/>
          <w:sz w:val="18"/>
          <w:szCs w:val="18"/>
          <w:lang w:val="en-GB" w:eastAsia="da-DK"/>
        </w:rPr>
        <w:t xml:space="preserve"> strongly urge the ECHA and the European Commission to exclude the use of lead in the fabrication, conservation and restoration of stained glass and other cultural goods from its proposed ban. There is a need for an official and permanent regulation that the art and production of stained glass in particular, but also the use and handling of lead in other cultural heritage sectors, is permanently removed from the list or given a permanent exemption from the EU Chemicals Regulation and all directives on hazardous substances (e.g. 2011/65/EU).</w:t>
      </w:r>
    </w:p>
    <w:p w14:paraId="51877BC8" w14:textId="77777777" w:rsidR="001B46F9" w:rsidRPr="005417B0" w:rsidRDefault="001B46F9" w:rsidP="001B46F9">
      <w:pPr>
        <w:autoSpaceDE w:val="0"/>
        <w:autoSpaceDN w:val="0"/>
        <w:spacing w:after="0" w:line="240" w:lineRule="auto"/>
        <w:rPr>
          <w:rFonts w:ascii="Arial" w:eastAsia="Calibri" w:hAnsi="Arial" w:cs="Arial"/>
          <w:bCs/>
          <w:sz w:val="18"/>
          <w:szCs w:val="18"/>
          <w:lang w:val="en-GB" w:eastAsia="da-DK"/>
        </w:rPr>
      </w:pPr>
    </w:p>
    <w:p w14:paraId="55A4950D" w14:textId="77777777" w:rsidR="001B46F9" w:rsidRPr="005417B0" w:rsidRDefault="001B46F9" w:rsidP="001B46F9">
      <w:pPr>
        <w:pStyle w:val="Paragraphedeliste"/>
        <w:numPr>
          <w:ilvl w:val="0"/>
          <w:numId w:val="1"/>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Arial" w:eastAsia="Calibri" w:hAnsi="Arial" w:cs="Arial"/>
          <w:bCs/>
          <w:sz w:val="18"/>
          <w:szCs w:val="18"/>
          <w:lang w:val="en-GB" w:eastAsia="da-DK"/>
        </w:rPr>
      </w:pPr>
      <w:r w:rsidRPr="005417B0">
        <w:rPr>
          <w:rFonts w:ascii="Arial" w:eastAsia="Calibri" w:hAnsi="Arial" w:cs="Arial"/>
          <w:bCs/>
          <w:sz w:val="18"/>
          <w:szCs w:val="18"/>
          <w:lang w:val="en-GB" w:eastAsia="da-DK"/>
        </w:rPr>
        <w:t xml:space="preserve">Lead is indispensable for the art of stained glass, its creation, conservation and restoration, as well as in a multitude of other cultural heritage sectors; </w:t>
      </w:r>
    </w:p>
    <w:p w14:paraId="25F6F50E" w14:textId="77777777" w:rsidR="001B46F9" w:rsidRPr="005417B0" w:rsidRDefault="001B46F9" w:rsidP="001B46F9">
      <w:pPr>
        <w:pStyle w:val="Paragraphedeliste"/>
        <w:numPr>
          <w:ilvl w:val="0"/>
          <w:numId w:val="1"/>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Arial" w:eastAsia="Calibri" w:hAnsi="Arial" w:cs="Arial"/>
          <w:bCs/>
          <w:sz w:val="18"/>
          <w:szCs w:val="18"/>
          <w:lang w:val="en-GB" w:eastAsia="da-DK"/>
        </w:rPr>
      </w:pPr>
      <w:r w:rsidRPr="005417B0">
        <w:rPr>
          <w:rFonts w:ascii="Arial" w:eastAsia="Calibri" w:hAnsi="Arial" w:cs="Arial"/>
          <w:bCs/>
          <w:sz w:val="18"/>
          <w:szCs w:val="18"/>
          <w:lang w:val="en-GB" w:eastAsia="da-DK"/>
        </w:rPr>
        <w:t>The effective means of excluding hazards from lead in this area are well known to those professionals handling it;</w:t>
      </w:r>
    </w:p>
    <w:p w14:paraId="0E23F20E" w14:textId="77777777" w:rsidR="001B46F9" w:rsidRPr="005417B0" w:rsidRDefault="001B46F9" w:rsidP="001B46F9">
      <w:pPr>
        <w:pStyle w:val="Paragraphedeliste"/>
        <w:numPr>
          <w:ilvl w:val="0"/>
          <w:numId w:val="1"/>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Arial" w:eastAsia="Calibri" w:hAnsi="Arial" w:cs="Arial"/>
          <w:bCs/>
          <w:sz w:val="18"/>
          <w:szCs w:val="18"/>
          <w:lang w:val="en-GB" w:eastAsia="da-DK"/>
        </w:rPr>
      </w:pPr>
      <w:r w:rsidRPr="005417B0">
        <w:rPr>
          <w:rFonts w:ascii="Arial" w:eastAsia="Calibri" w:hAnsi="Arial" w:cs="Arial"/>
          <w:bCs/>
          <w:sz w:val="18"/>
          <w:szCs w:val="18"/>
          <w:lang w:val="en-GB" w:eastAsia="da-DK"/>
        </w:rPr>
        <w:t>The amount of lead brought into circulation in the field of restoration, conservation and new creation of stained glass, and the cultural heritage sector in general, is negligibly low;</w:t>
      </w:r>
    </w:p>
    <w:p w14:paraId="1409C001" w14:textId="77777777" w:rsidR="001B46F9" w:rsidRPr="005417B0" w:rsidRDefault="001B46F9" w:rsidP="001B46F9">
      <w:pPr>
        <w:pStyle w:val="Paragraphedeliste"/>
        <w:numPr>
          <w:ilvl w:val="0"/>
          <w:numId w:val="1"/>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Arial" w:eastAsia="Calibri" w:hAnsi="Arial" w:cs="Arial"/>
          <w:bCs/>
          <w:sz w:val="18"/>
          <w:szCs w:val="18"/>
          <w:lang w:val="en-GB" w:eastAsia="da-DK"/>
        </w:rPr>
      </w:pPr>
      <w:r w:rsidRPr="005417B0">
        <w:rPr>
          <w:rFonts w:ascii="Arial" w:eastAsia="Calibri" w:hAnsi="Arial" w:cs="Arial"/>
          <w:bCs/>
          <w:sz w:val="18"/>
          <w:szCs w:val="18"/>
          <w:lang w:val="en-GB" w:eastAsia="da-DK"/>
        </w:rPr>
        <w:t xml:space="preserve">The cultural damage of its ban to the European cultural heritage would be inconceivably severe. </w:t>
      </w:r>
    </w:p>
    <w:p w14:paraId="5517B3B0" w14:textId="77777777" w:rsidR="001B46F9" w:rsidRPr="005417B0" w:rsidRDefault="001B46F9" w:rsidP="001B46F9">
      <w:pPr>
        <w:autoSpaceDE w:val="0"/>
        <w:autoSpaceDN w:val="0"/>
        <w:spacing w:after="0" w:line="240" w:lineRule="auto"/>
        <w:rPr>
          <w:rFonts w:ascii="Arial" w:eastAsia="Calibri" w:hAnsi="Arial" w:cs="Arial"/>
          <w:bCs/>
          <w:sz w:val="18"/>
          <w:szCs w:val="18"/>
          <w:lang w:val="en-GB" w:eastAsia="da-DK"/>
        </w:rPr>
      </w:pPr>
    </w:p>
    <w:p w14:paraId="0955522A" w14:textId="77777777" w:rsidR="001B46F9" w:rsidRPr="005417B0" w:rsidRDefault="001B46F9" w:rsidP="001B46F9">
      <w:pPr>
        <w:rPr>
          <w:rFonts w:ascii="Arial" w:eastAsia="Calibri" w:hAnsi="Arial" w:cs="Arial"/>
          <w:bCs/>
          <w:sz w:val="18"/>
          <w:szCs w:val="18"/>
          <w:lang w:val="en-GB" w:eastAsia="da-DK"/>
        </w:rPr>
      </w:pPr>
      <w:r w:rsidRPr="005417B0">
        <w:rPr>
          <w:rFonts w:ascii="Arial" w:eastAsia="Calibri" w:hAnsi="Arial" w:cs="Arial"/>
          <w:bCs/>
          <w:sz w:val="18"/>
          <w:szCs w:val="18"/>
          <w:lang w:val="en-GB" w:eastAsia="da-DK"/>
        </w:rPr>
        <w:t>Not only would a ban wipe out the livelihoods of artists in glass, craftspeople involved in fabrication and conservator-restorers involved in the care of heritage assets in Europe, but its effects would be felt throughout the world, sealing the eventual death sentence of one of the most glorious art forms known to mankind. There is almost no part of the cultural heritage sector that would not be severely impacted by the inclusion of lead among the substances requiring authorization for use or handling.</w:t>
      </w:r>
    </w:p>
    <w:p w14:paraId="6AAEE259" w14:textId="522E5D80" w:rsidR="000C56A7" w:rsidRPr="005417B0" w:rsidRDefault="000C56A7">
      <w:pPr>
        <w:autoSpaceDE w:val="0"/>
        <w:autoSpaceDN w:val="0"/>
        <w:spacing w:after="0" w:line="240" w:lineRule="auto"/>
        <w:rPr>
          <w:rFonts w:ascii="Arial" w:eastAsia="Calibri" w:hAnsi="Arial" w:cs="Arial"/>
          <w:bCs/>
          <w:sz w:val="18"/>
          <w:szCs w:val="18"/>
          <w:lang w:val="en-US" w:eastAsia="da-DK"/>
        </w:rPr>
      </w:pPr>
    </w:p>
    <w:p w14:paraId="03DA93F2" w14:textId="60759F52" w:rsidR="00496F55" w:rsidRPr="005417B0" w:rsidRDefault="000A1F4E" w:rsidP="000C56A7">
      <w:pPr>
        <w:autoSpaceDE w:val="0"/>
        <w:autoSpaceDN w:val="0"/>
        <w:spacing w:after="0" w:line="240" w:lineRule="auto"/>
        <w:rPr>
          <w:rFonts w:ascii="Arial" w:eastAsia="Calibri" w:hAnsi="Arial" w:cs="Arial"/>
          <w:bCs/>
          <w:sz w:val="18"/>
          <w:szCs w:val="18"/>
          <w:lang w:val="en-US" w:eastAsia="da-DK"/>
        </w:rPr>
      </w:pPr>
      <w:r>
        <w:rPr>
          <w:rFonts w:ascii="Arial" w:eastAsia="Calibri" w:hAnsi="Arial" w:cs="Arial"/>
          <w:bCs/>
          <w:sz w:val="18"/>
          <w:szCs w:val="18"/>
          <w:lang w:val="en-US" w:eastAsia="da-DK"/>
        </w:rPr>
        <w:t xml:space="preserve">Yours sincerely, </w:t>
      </w:r>
    </w:p>
    <w:p w14:paraId="5315AF9A" w14:textId="01FE8DAD" w:rsidR="00496F55" w:rsidRPr="005417B0" w:rsidRDefault="00496F55" w:rsidP="000C56A7">
      <w:pPr>
        <w:autoSpaceDE w:val="0"/>
        <w:autoSpaceDN w:val="0"/>
        <w:spacing w:after="0" w:line="240" w:lineRule="auto"/>
        <w:rPr>
          <w:rFonts w:ascii="Arial" w:eastAsia="Calibri" w:hAnsi="Arial" w:cs="Arial"/>
          <w:bCs/>
          <w:sz w:val="18"/>
          <w:szCs w:val="18"/>
          <w:lang w:val="en-US" w:eastAsia="da-DK"/>
        </w:rPr>
      </w:pPr>
    </w:p>
    <w:p w14:paraId="1D8DDA73" w14:textId="660234E2" w:rsidR="00496F55" w:rsidRPr="005417B0" w:rsidRDefault="00496F55" w:rsidP="000C56A7">
      <w:pPr>
        <w:autoSpaceDE w:val="0"/>
        <w:autoSpaceDN w:val="0"/>
        <w:spacing w:after="0" w:line="240" w:lineRule="auto"/>
        <w:rPr>
          <w:rFonts w:ascii="Arial" w:eastAsia="Calibri" w:hAnsi="Arial" w:cs="Arial"/>
          <w:bCs/>
          <w:sz w:val="18"/>
          <w:szCs w:val="18"/>
          <w:lang w:val="en-US" w:eastAsia="da-DK"/>
        </w:rPr>
      </w:pPr>
    </w:p>
    <w:p w14:paraId="7DB3C167" w14:textId="1EAFC4E6" w:rsidR="00496F55" w:rsidRPr="000A1F4E" w:rsidRDefault="00496F55" w:rsidP="000C56A7">
      <w:pPr>
        <w:autoSpaceDE w:val="0"/>
        <w:autoSpaceDN w:val="0"/>
        <w:spacing w:after="0" w:line="240" w:lineRule="auto"/>
        <w:rPr>
          <w:rFonts w:ascii="Arial" w:eastAsia="Calibri" w:hAnsi="Arial" w:cs="Arial"/>
          <w:bCs/>
          <w:i/>
          <w:sz w:val="18"/>
          <w:szCs w:val="18"/>
          <w:lang w:val="en-US" w:eastAsia="da-DK"/>
        </w:rPr>
      </w:pPr>
      <w:r w:rsidRPr="000A1F4E">
        <w:rPr>
          <w:rFonts w:ascii="Arial" w:eastAsia="Calibri" w:hAnsi="Arial" w:cs="Arial"/>
          <w:bCs/>
          <w:sz w:val="18"/>
          <w:szCs w:val="18"/>
          <w:highlight w:val="yellow"/>
          <w:lang w:val="en-US" w:eastAsia="da-DK"/>
        </w:rPr>
        <w:t>[SIGNATURE/NAME of INSTITUTION]</w:t>
      </w:r>
    </w:p>
    <w:sectPr w:rsidR="00496F55" w:rsidRPr="000A1F4E" w:rsidSect="00226C0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C557A"/>
    <w:multiLevelType w:val="hybridMultilevel"/>
    <w:tmpl w:val="06D68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8856AF5"/>
    <w:multiLevelType w:val="hybridMultilevel"/>
    <w:tmpl w:val="A27AAEB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A4"/>
    <w:rsid w:val="00010F3D"/>
    <w:rsid w:val="000A1F4E"/>
    <w:rsid w:val="000C56A7"/>
    <w:rsid w:val="000E0B09"/>
    <w:rsid w:val="001638E7"/>
    <w:rsid w:val="001B46F9"/>
    <w:rsid w:val="00226C06"/>
    <w:rsid w:val="003165E9"/>
    <w:rsid w:val="004815A4"/>
    <w:rsid w:val="00496F55"/>
    <w:rsid w:val="005417B0"/>
    <w:rsid w:val="005853D6"/>
    <w:rsid w:val="0076687E"/>
    <w:rsid w:val="007F3B7F"/>
    <w:rsid w:val="008C5E76"/>
    <w:rsid w:val="009153C1"/>
    <w:rsid w:val="00950107"/>
    <w:rsid w:val="00C65C9B"/>
    <w:rsid w:val="00CE6379"/>
    <w:rsid w:val="00DB0F15"/>
    <w:rsid w:val="00EA02ED"/>
    <w:rsid w:val="00EF5EA4"/>
    <w:rsid w:val="00F93D7D"/>
    <w:rsid w:val="00FC2D58"/>
    <w:rsid w:val="00FF2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9714"/>
  <w15:chartTrackingRefBased/>
  <w15:docId w15:val="{856286B7-D73C-3547-89FF-89FCCF12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imes New Roman (Body CS)"/>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EA4"/>
    <w:pPr>
      <w:spacing w:after="160" w:line="259" w:lineRule="auto"/>
    </w:pPr>
    <w:rPr>
      <w:rFonts w:asciiTheme="minorHAnsi" w:hAnsiTheme="minorHAnsi" w:cstheme="minorBidi"/>
      <w:sz w:val="22"/>
      <w:szCs w:val="22"/>
      <w:lang w:val="da-DK"/>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38E7"/>
    <w:rPr>
      <w:color w:val="0563C1" w:themeColor="hyperlink"/>
      <w:u w:val="single"/>
    </w:rPr>
  </w:style>
  <w:style w:type="character" w:customStyle="1" w:styleId="fieldlabel">
    <w:name w:val="field__label"/>
    <w:basedOn w:val="Policepardfaut"/>
    <w:rsid w:val="001B46F9"/>
  </w:style>
  <w:style w:type="paragraph" w:styleId="NormalWeb">
    <w:name w:val="Normal (Web)"/>
    <w:basedOn w:val="Normal"/>
    <w:uiPriority w:val="99"/>
    <w:semiHidden/>
    <w:unhideWhenUsed/>
    <w:rsid w:val="001B46F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1B46F9"/>
    <w:pPr>
      <w:ind w:left="720"/>
      <w:contextualSpacing/>
    </w:pPr>
  </w:style>
  <w:style w:type="character" w:styleId="Mentionnonrsolue">
    <w:name w:val="Unresolved Mention"/>
    <w:basedOn w:val="Policepardfaut"/>
    <w:uiPriority w:val="99"/>
    <w:semiHidden/>
    <w:unhideWhenUsed/>
    <w:rsid w:val="00541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83278">
      <w:bodyDiv w:val="1"/>
      <w:marLeft w:val="0"/>
      <w:marRight w:val="0"/>
      <w:marTop w:val="0"/>
      <w:marBottom w:val="0"/>
      <w:divBdr>
        <w:top w:val="none" w:sz="0" w:space="0" w:color="auto"/>
        <w:left w:val="none" w:sz="0" w:space="0" w:color="auto"/>
        <w:bottom w:val="none" w:sz="0" w:space="0" w:color="auto"/>
        <w:right w:val="none" w:sz="0" w:space="0" w:color="auto"/>
      </w:divBdr>
      <w:divsChild>
        <w:div w:id="954291604">
          <w:marLeft w:val="0"/>
          <w:marRight w:val="0"/>
          <w:marTop w:val="0"/>
          <w:marBottom w:val="0"/>
          <w:divBdr>
            <w:top w:val="none" w:sz="0" w:space="0" w:color="auto"/>
            <w:left w:val="none" w:sz="0" w:space="0" w:color="auto"/>
            <w:bottom w:val="none" w:sz="0" w:space="0" w:color="auto"/>
            <w:right w:val="none" w:sz="0" w:space="0" w:color="auto"/>
          </w:divBdr>
          <w:divsChild>
            <w:div w:id="460811560">
              <w:marLeft w:val="0"/>
              <w:marRight w:val="0"/>
              <w:marTop w:val="0"/>
              <w:marBottom w:val="0"/>
              <w:divBdr>
                <w:top w:val="none" w:sz="0" w:space="0" w:color="auto"/>
                <w:left w:val="none" w:sz="0" w:space="0" w:color="auto"/>
                <w:bottom w:val="none" w:sz="0" w:space="0" w:color="auto"/>
                <w:right w:val="none" w:sz="0" w:space="0" w:color="auto"/>
              </w:divBdr>
            </w:div>
          </w:divsChild>
        </w:div>
        <w:div w:id="1337071035">
          <w:marLeft w:val="0"/>
          <w:marRight w:val="0"/>
          <w:marTop w:val="0"/>
          <w:marBottom w:val="0"/>
          <w:divBdr>
            <w:top w:val="none" w:sz="0" w:space="0" w:color="auto"/>
            <w:left w:val="none" w:sz="0" w:space="0" w:color="auto"/>
            <w:bottom w:val="none" w:sz="0" w:space="0" w:color="auto"/>
            <w:right w:val="none" w:sz="0" w:space="0" w:color="auto"/>
          </w:divBdr>
          <w:divsChild>
            <w:div w:id="9483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b-gabriel-contact@ec.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ents.echa.europa.eu/comments_cms/CallForInfo.aspx?substancename=Lead&amp;ecnumber=231-100-4" TargetMode="External"/><Relationship Id="rId5" Type="http://schemas.openxmlformats.org/officeDocument/2006/relationships/hyperlink" Target="https://comments.echa.europa.eu/comments_cms/InclusionRecommendation.aspx?substancename=Lead&amp;ecnumber=231-10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1070</Words>
  <Characters>5891</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Gaia JUNGEBLODT</cp:lastModifiedBy>
  <cp:revision>11</cp:revision>
  <dcterms:created xsi:type="dcterms:W3CDTF">2022-04-13T14:27:00Z</dcterms:created>
  <dcterms:modified xsi:type="dcterms:W3CDTF">2022-04-26T16:44:00Z</dcterms:modified>
</cp:coreProperties>
</file>